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C" w:rsidRPr="00BE4BCC" w:rsidRDefault="00BE4BCC" w:rsidP="00BE4B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4BCC">
        <w:rPr>
          <w:rFonts w:ascii="Times New Roman" w:hAnsi="Times New Roman" w:cs="Times New Roman"/>
          <w:b/>
          <w:sz w:val="20"/>
          <w:szCs w:val="20"/>
          <w:lang w:val="kk-KZ"/>
        </w:rPr>
        <w:t>ИИН-990629301092</w:t>
      </w:r>
    </w:p>
    <w:p w:rsidR="00BE4BCC" w:rsidRPr="00BE4BCC" w:rsidRDefault="00BE4BCC" w:rsidP="00BE4B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4BCC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телефоны-87479235615</w:t>
      </w:r>
    </w:p>
    <w:p w:rsidR="00BE4BCC" w:rsidRPr="00BE4BCC" w:rsidRDefault="00BE4BCC" w:rsidP="00BE4B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4B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D85E64" wp14:editId="64A9CE62">
            <wp:extent cx="1896110" cy="1885950"/>
            <wp:effectExtent l="0" t="0" r="889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BCC" w:rsidRPr="00BE4BCC" w:rsidRDefault="00BE4BCC" w:rsidP="00BE4B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4BCC">
        <w:rPr>
          <w:rFonts w:ascii="Times New Roman" w:hAnsi="Times New Roman" w:cs="Times New Roman"/>
          <w:b/>
          <w:sz w:val="20"/>
          <w:szCs w:val="20"/>
          <w:lang w:val="kk-KZ"/>
        </w:rPr>
        <w:t>ИМАНКУЛОВ Давран Рашидович,</w:t>
      </w:r>
    </w:p>
    <w:p w:rsidR="00BE4BCC" w:rsidRPr="00BE4BCC" w:rsidRDefault="00BE4BCC" w:rsidP="00BE4BC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E4BCC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м</w:t>
      </w:r>
      <w:r w:rsidRPr="00BE4BCC">
        <w:rPr>
          <w:rFonts w:ascii="Times New Roman" w:hAnsi="Times New Roman" w:cs="Times New Roman"/>
          <w:b/>
          <w:sz w:val="20"/>
          <w:szCs w:val="20"/>
          <w:lang w:val="kk-KZ"/>
        </w:rPr>
        <w:t>атематика пәні мұғалімі.</w:t>
      </w:r>
    </w:p>
    <w:p w:rsidR="00BE4BCC" w:rsidRPr="00BE4BCC" w:rsidRDefault="00BE4BCC" w:rsidP="00BE4B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 w:eastAsia="en-GB"/>
        </w:rPr>
      </w:pPr>
      <w:r w:rsidRPr="00BE4BCC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BE4BCC" w:rsidRPr="00BE4BCC" w:rsidRDefault="00BE4BCC" w:rsidP="00BE4B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 w:eastAsia="en-GB"/>
        </w:rPr>
      </w:pPr>
    </w:p>
    <w:p w:rsidR="00215893" w:rsidRPr="00BE4BCC" w:rsidRDefault="00BE4BCC" w:rsidP="00BE4B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 w:eastAsia="en-GB"/>
        </w:rPr>
      </w:pPr>
      <w:r w:rsidRPr="00BE4BCC">
        <w:rPr>
          <w:rFonts w:ascii="Times New Roman" w:eastAsia="Calibri" w:hAnsi="Times New Roman" w:cs="Times New Roman"/>
          <w:b/>
          <w:sz w:val="20"/>
          <w:szCs w:val="20"/>
          <w:lang w:val="kk-KZ" w:eastAsia="en-GB"/>
        </w:rPr>
        <w:t>ФУНКЦИЯ ЖӘНЕ ФУНКЦИЯНЫҢ ГРАФИГІ</w:t>
      </w:r>
    </w:p>
    <w:p w:rsidR="00BE4BCC" w:rsidRPr="00BE4BCC" w:rsidRDefault="00BE4BCC" w:rsidP="00BE4B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 w:eastAsia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3577"/>
        <w:gridCol w:w="2214"/>
        <w:gridCol w:w="1174"/>
        <w:gridCol w:w="1507"/>
        <w:gridCol w:w="1010"/>
      </w:tblGrid>
      <w:tr w:rsidR="00BE4BCC" w:rsidRPr="008B771B" w:rsidTr="00397D30">
        <w:tc>
          <w:tcPr>
            <w:tcW w:w="6374" w:type="dxa"/>
            <w:gridSpan w:val="2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</w:t>
            </w:r>
            <w:r w:rsidR="00BE4BCC"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асына сәйкес оқыту мақсаттары:</w:t>
            </w:r>
          </w:p>
        </w:tc>
        <w:tc>
          <w:tcPr>
            <w:tcW w:w="9014" w:type="dxa"/>
            <w:gridSpan w:val="4"/>
          </w:tcPr>
          <w:p w:rsidR="00B32345" w:rsidRPr="00BE4BCC" w:rsidRDefault="00397D30" w:rsidP="00BE4BCC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7.4.1.3 </w:t>
            </w:r>
            <w:r w:rsidR="00BE4BCC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</w:t>
            </w:r>
            <w:r w:rsidR="00B32345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ункцияның анықталу облысы мен мәндер жиынын </w:t>
            </w:r>
            <w:r w:rsidR="00BE4BCC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табу.</w:t>
            </w:r>
          </w:p>
        </w:tc>
      </w:tr>
      <w:tr w:rsidR="00BE4BCC" w:rsidRPr="008B771B" w:rsidTr="00397D30">
        <w:tc>
          <w:tcPr>
            <w:tcW w:w="6374" w:type="dxa"/>
            <w:gridSpan w:val="2"/>
          </w:tcPr>
          <w:p w:rsidR="00B32345" w:rsidRPr="00BE4BCC" w:rsidRDefault="00BE4BCC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9014" w:type="dxa"/>
            <w:gridSpan w:val="4"/>
          </w:tcPr>
          <w:p w:rsidR="00B32345" w:rsidRPr="00BE4BCC" w:rsidRDefault="00B32345" w:rsidP="00BE4BCC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BE4BCC" w:rsidRPr="00BE4BCC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Ф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ункция және функцияның графигі ұғымдарын меңгеру;</w:t>
            </w:r>
          </w:p>
          <w:p w:rsidR="00B32345" w:rsidRPr="00BE4BCC" w:rsidRDefault="00B32345" w:rsidP="00BE4BCC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="00BE4BCC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ункцияның анықталу облысы мен мәндер жиынын табу</w:t>
            </w:r>
            <w:r w:rsid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E4BCC" w:rsidRPr="00BE4BCC" w:rsidTr="00B0313C">
        <w:tc>
          <w:tcPr>
            <w:tcW w:w="15388" w:type="dxa"/>
            <w:gridSpan w:val="6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BE4BCC" w:rsidRPr="00BE4BCC" w:rsidTr="00397D30">
        <w:tc>
          <w:tcPr>
            <w:tcW w:w="1915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Кезең дері Уақыты</w:t>
            </w:r>
          </w:p>
        </w:tc>
        <w:tc>
          <w:tcPr>
            <w:tcW w:w="7558" w:type="dxa"/>
            <w:gridSpan w:val="2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36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3899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80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E4BCC" w:rsidRPr="00BE4BCC" w:rsidTr="00397D30">
        <w:tc>
          <w:tcPr>
            <w:tcW w:w="1915" w:type="dxa"/>
            <w:shd w:val="clear" w:color="auto" w:fill="auto"/>
          </w:tcPr>
          <w:p w:rsidR="00BE4BCC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</w:t>
            </w:r>
            <w:r w:rsidR="00BE4BCC"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дастыру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7558" w:type="dxa"/>
            <w:gridSpan w:val="2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Сәлеметсіздер</w:t>
            </w:r>
            <w:r w:rsid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ме!</w:t>
            </w:r>
          </w:p>
          <w:p w:rsidR="00B32345" w:rsidRPr="00BE4BCC" w:rsidRDefault="00B32345" w:rsidP="00BE4BC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Бүгін,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Функция және функцияның графигі</w:t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тақырыбын қарастырамыз</w:t>
            </w:r>
            <w:r w:rsidR="00BE4BC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B32345" w:rsidRPr="00BE4BCC" w:rsidRDefault="00B32345" w:rsidP="00BE4BCC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функция және функцияның графигі ұғымдарын меңгеру;</w:t>
            </w:r>
          </w:p>
          <w:p w:rsidR="00B32345" w:rsidRPr="00BE4BCC" w:rsidRDefault="00B32345" w:rsidP="00BE4B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функцияның анықталу облысы мен мәндер жиынын табу</w:t>
            </w:r>
            <w:r w:rsid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Салемдесу;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тапсырмасын көрсету</w:t>
            </w:r>
          </w:p>
        </w:tc>
        <w:tc>
          <w:tcPr>
            <w:tcW w:w="3899" w:type="dxa"/>
            <w:shd w:val="clear" w:color="auto" w:fill="auto"/>
          </w:tcPr>
          <w:p w:rsidR="00B32345" w:rsidRPr="00BE4BCC" w:rsidRDefault="00B32345" w:rsidP="00BE4B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BE4BCC" w:rsidRPr="00BE4BCC" w:rsidTr="00397D30">
        <w:tc>
          <w:tcPr>
            <w:tcW w:w="1915" w:type="dxa"/>
            <w:shd w:val="clear" w:color="auto" w:fill="auto"/>
          </w:tcPr>
          <w:p w:rsidR="0085386C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</w:t>
            </w:r>
            <w:r w:rsidR="00BE4BCC"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7558" w:type="dxa"/>
            <w:gridSpan w:val="2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Бейнеүзінді</w:t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B32345" w:rsidRPr="00BE4BCC" w:rsidRDefault="00B32345" w:rsidP="00BE4BCC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Жүрген жолдың формуласын естерімізге түсірейік:</w:t>
            </w:r>
            <w:r w:rsidRPr="00BE4BCC">
              <w:rPr>
                <w:rFonts w:ascii="Times New Roman" w:eastAsia="Times New Roman" w:hAnsi="Times New Roman" w:cs="Times New Roman"/>
                <w:bCs/>
                <w:position w:val="-6"/>
                <w:sz w:val="20"/>
                <w:szCs w:val="20"/>
              </w:rPr>
              <w:object w:dxaOrig="675" w:dyaOrig="285" w14:anchorId="229021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14.9pt" o:ole="">
                  <v:imagedata r:id="rId7" o:title=""/>
                </v:shape>
                <o:OLEObject Type="Embed" ProgID="Equation.3" ShapeID="_x0000_i1025" DrawAspect="Content" ObjectID="_1790583113" r:id="rId8"/>
              </w:object>
            </w:r>
            <w:r w:rsidRPr="00BE4BC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Тәуелді S айнымалының қабылдайтын мәндерін </w:t>
            </w: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функцияның мәндерінің жиыны </w:t>
            </w:r>
            <w:r w:rsidRPr="00BE4BCC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</w:rPr>
              <w:object w:dxaOrig="705" w:dyaOrig="345" w14:anchorId="0E6976EB">
                <v:shape id="_x0000_i1026" type="#_x0000_t75" style="width:36pt;height:17.4pt" o:ole="">
                  <v:imagedata r:id="rId9" o:title=""/>
                </v:shape>
                <o:OLEObject Type="Embed" ProgID="Equation.3" ShapeID="_x0000_i1026" DrawAspect="Content" ObjectID="_1790583114" r:id="rId10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деп атайды. Тәуелді t айнымалының барлық мәндері </w:t>
            </w:r>
            <w:r w:rsidRPr="00BE4BCC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</w:rPr>
              <w:object w:dxaOrig="720" w:dyaOrig="345" w14:anchorId="7F03D342">
                <v:shape id="_x0000_i1027" type="#_x0000_t75" style="width:36pt;height:17.4pt" o:ole="">
                  <v:imagedata r:id="rId11" o:title=""/>
                </v:shape>
                <o:OLEObject Type="Embed" ProgID="Equation.3" ShapeID="_x0000_i1027" DrawAspect="Content" ObjectID="_1790583115" r:id="rId12"/>
              </w:object>
            </w: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функцияның анықталу облысын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құрайды.</w:t>
            </w:r>
          </w:p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E4BC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5F7E50" wp14:editId="277DA572">
                  <wp:extent cx="3484179" cy="1037384"/>
                  <wp:effectExtent l="0" t="0" r="254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4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457" cy="104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345" w:rsidRPr="00BE4BCC" w:rsidRDefault="0085386C" w:rsidP="00BE4B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Мысал 1</w:t>
            </w:r>
          </w:p>
          <w:p w:rsidR="00B32345" w:rsidRPr="00BE4BCC" w:rsidRDefault="00B32345" w:rsidP="00BE4BC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Келесі функциялардың анықталу облысын табыңыз:</w:t>
            </w:r>
          </w:p>
          <w:p w:rsidR="00B32345" w:rsidRPr="00BE4BCC" w:rsidRDefault="00B32345" w:rsidP="00BE4BCC">
            <w:pPr>
              <w:tabs>
                <w:tab w:val="left" w:pos="1290"/>
              </w:tabs>
              <w:ind w:hanging="105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1140" w:dyaOrig="320" w14:anchorId="50CC8C87">
                <v:shape id="_x0000_i1028" type="#_x0000_t75" style="width:57.1pt;height:14.9pt" o:ole="">
                  <v:imagedata r:id="rId14" o:title=""/>
                </v:shape>
                <o:OLEObject Type="Embed" ProgID="Equation.3" ShapeID="_x0000_i1028" DrawAspect="Content" ObjectID="_1790583116" r:id="rId15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BE4BCC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1180" w:dyaOrig="620" w14:anchorId="5237F321">
                <v:shape id="_x0000_i1029" type="#_x0000_t75" style="width:57.1pt;height:27.3pt" o:ole="">
                  <v:imagedata r:id="rId16" o:title=""/>
                </v:shape>
                <o:OLEObject Type="Embed" ProgID="Equation.3" ShapeID="_x0000_i1029" DrawAspect="Content" ObjectID="_1790583117" r:id="rId17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BE4BCC">
              <w:rPr>
                <w:rFonts w:ascii="Times New Roman" w:eastAsia="Calibri" w:hAnsi="Times New Roman" w:cs="Times New Roman"/>
                <w:position w:val="-26"/>
                <w:sz w:val="20"/>
                <w:szCs w:val="20"/>
              </w:rPr>
              <w:object w:dxaOrig="1060" w:dyaOrig="639" w14:anchorId="47771BE5">
                <v:shape id="_x0000_i1030" type="#_x0000_t75" style="width:57.1pt;height:27.3pt" o:ole="">
                  <v:imagedata r:id="rId18" o:title=""/>
                </v:shape>
                <o:OLEObject Type="Embed" ProgID="Equation.3" ShapeID="_x0000_i1030" DrawAspect="Content" ObjectID="_1790583118" r:id="rId19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="00BE4BCC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position w:val="-26"/>
                <w:sz w:val="20"/>
                <w:szCs w:val="20"/>
              </w:rPr>
              <w:object w:dxaOrig="1100" w:dyaOrig="639" w14:anchorId="3F75F10A">
                <v:shape id="_x0000_i1031" type="#_x0000_t75" style="width:50.9pt;height:27.3pt" o:ole="">
                  <v:imagedata r:id="rId20" o:title=""/>
                </v:shape>
                <o:OLEObject Type="Embed" ProgID="Equation.3" ShapeID="_x0000_i1031" DrawAspect="Content" ObjectID="_1790583119" r:id="rId21"/>
              </w:object>
            </w: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.</w:t>
            </w:r>
          </w:p>
          <w:p w:rsidR="00B32345" w:rsidRPr="00BE4BCC" w:rsidRDefault="00B32345" w:rsidP="00BE4BCC">
            <w:pPr>
              <w:tabs>
                <w:tab w:val="left" w:pos="1290"/>
              </w:tabs>
              <w:ind w:hanging="105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155" w:dyaOrig="315" w14:anchorId="2AACE619">
                <v:shape id="_x0000_i1032" type="#_x0000_t75" style="width:57.1pt;height:16.15pt" o:ole="">
                  <v:imagedata r:id="rId14" o:title=""/>
                </v:shape>
                <o:OLEObject Type="Embed" ProgID="Equation.3" ShapeID="_x0000_i1032" DrawAspect="Content" ObjectID="_1790583120" r:id="rId22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BE4BCC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</w:rPr>
              <w:object w:dxaOrig="1710" w:dyaOrig="345" w14:anchorId="46042247">
                <v:shape id="_x0000_i1033" type="#_x0000_t75" style="width:84.4pt;height:17.4pt" o:ole="">
                  <v:imagedata r:id="rId23" o:title=""/>
                </v:shape>
                <o:OLEObject Type="Embed" ProgID="Equation.3" ShapeID="_x0000_i1033" DrawAspect="Content" ObjectID="_1790583121" r:id="rId24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170" w:dyaOrig="645" w14:anchorId="27A3C56D">
                <v:shape id="_x0000_i1034" type="#_x0000_t75" style="width:59.6pt;height:32.3pt" o:ole="">
                  <v:imagedata r:id="rId16" o:title=""/>
                </v:shape>
                <o:OLEObject Type="Embed" ProgID="Equation.3" ShapeID="_x0000_i1034" DrawAspect="Content" ObjectID="_1790583122" r:id="rId25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BE4BCC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</w:rPr>
              <w:object w:dxaOrig="2760" w:dyaOrig="345" w14:anchorId="50D9B2F3">
                <v:shape id="_x0000_i1035" type="#_x0000_t75" style="width:139.05pt;height:17.4pt" o:ole="">
                  <v:imagedata r:id="rId26" o:title=""/>
                </v:shape>
                <o:OLEObject Type="Embed" ProgID="Equation.3" ShapeID="_x0000_i1035" DrawAspect="Content" ObjectID="_1790583123" r:id="rId27"/>
              </w:objec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Анықталу облысы 10х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-3≠0 немесе х≠0,3 теңсіздігімен анықталады, </m:t>
              </m:r>
            </m:oMath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өйткені бөлшектің бөлімі нөлге тең болмауы керек</w:t>
            </w:r>
            <w:bookmarkStart w:id="0" w:name="_GoBack"/>
            <w:bookmarkEnd w:id="0"/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position w:val="-26"/>
                <w:sz w:val="20"/>
                <w:szCs w:val="20"/>
              </w:rPr>
              <w:object w:dxaOrig="1050" w:dyaOrig="645" w14:anchorId="4AB2F1A3">
                <v:shape id="_x0000_i1036" type="#_x0000_t75" style="width:53.4pt;height:32.3pt" o:ole="">
                  <v:imagedata r:id="rId18" o:title=""/>
                </v:shape>
                <o:OLEObject Type="Embed" ProgID="Equation.3" ShapeID="_x0000_i1036" DrawAspect="Content" ObjectID="_1790583124" r:id="rId28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BE4BCC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</w:rPr>
              <w:object w:dxaOrig="3315" w:dyaOrig="345" w14:anchorId="4DECE07E">
                <v:shape id="_x0000_i1037" type="#_x0000_t75" style="width:165.1pt;height:17.4pt" o:ole="">
                  <v:imagedata r:id="rId29" o:title=""/>
                </v:shape>
                <o:OLEObject Type="Embed" ProgID="Equation.3" ShapeID="_x0000_i1037" DrawAspect="Content" ObjectID="_1790583125" r:id="rId30"/>
              </w:object>
            </w:r>
          </w:p>
          <w:p w:rsidR="00B32345" w:rsidRPr="00BE4BCC" w:rsidRDefault="008B771B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-1≠0 </m:t>
              </m:r>
            </m:oMath>
            <w:r w:rsidR="00B32345"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немесе</w:t>
            </w:r>
            <w:r w:rsidR="00BE4BCC"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32345"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/>
                </w:rPr>
                <m:t>≠1 және х≠-1</m:t>
              </m:r>
            </m:oMath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position w:val="-26"/>
                <w:sz w:val="20"/>
                <w:szCs w:val="20"/>
              </w:rPr>
              <w:object w:dxaOrig="1095" w:dyaOrig="645" w14:anchorId="136D194B">
                <v:shape id="_x0000_i1038" type="#_x0000_t75" style="width:55.85pt;height:32.3pt" o:ole="">
                  <v:imagedata r:id="rId20" o:title=""/>
                </v:shape>
                <o:OLEObject Type="Embed" ProgID="Equation.3" ShapeID="_x0000_i1038" DrawAspect="Content" ObjectID="_1790583126" r:id="rId31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BE4BCC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</w:rPr>
              <w:object w:dxaOrig="1710" w:dyaOrig="345" w14:anchorId="5B700BB7">
                <v:shape id="_x0000_i1039" type="#_x0000_t75" style="width:84.4pt;height:17.4pt" o:ole="">
                  <v:imagedata r:id="rId23" o:title=""/>
                </v:shape>
                <o:OLEObject Type="Embed" ProgID="Equation.3" ShapeID="_x0000_i1039" DrawAspect="Content" ObjectID="_1790583127" r:id="rId32"/>
              </w:object>
            </w: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.Себебі х-тің кез-келген мәнінде</w:t>
            </w:r>
            <w:r w:rsidR="00BE4BCC"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>+4≠0</m:t>
              </m:r>
            </m:oMath>
          </w:p>
        </w:tc>
        <w:tc>
          <w:tcPr>
            <w:tcW w:w="236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 бойыншы ресурстарды қарап, танысады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Мысалдарды жазып алады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9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Оқушылар-дың белсенді-лігне байланысты бағаланады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BE4BC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 xml:space="preserve">«Мадақтау сөз» әдісі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бағалайды: «</w:t>
            </w:r>
            <w:r w:rsidRPr="00BE4BC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Жарайсың! Жақсы! Өте жақсы! Талпын!»</w:t>
            </w:r>
          </w:p>
        </w:tc>
        <w:tc>
          <w:tcPr>
            <w:tcW w:w="1780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E4BCC" w:rsidRP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білім беретін мектептің 7-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сыныбына арналған оқулық.</w:t>
            </w:r>
          </w:p>
          <w:p w:rsid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E4BCC" w:rsidRP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Бағалау парақтары</w:t>
            </w:r>
          </w:p>
        </w:tc>
      </w:tr>
      <w:tr w:rsidR="00BE4BCC" w:rsidRPr="00BE4BCC" w:rsidTr="00397D30">
        <w:tc>
          <w:tcPr>
            <w:tcW w:w="1915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5386C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Бекіту тапсырмасы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25</w:t>
            </w:r>
            <w:r w:rsidR="00BE4BCC"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7558" w:type="dxa"/>
            <w:gridSpan w:val="2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E4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Тапсырма: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№1.Сәйкестікті орнатыңыз</w:t>
            </w: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tbl>
            <w:tblPr>
              <w:tblStyle w:val="a3"/>
              <w:tblW w:w="7271" w:type="dxa"/>
              <w:tblInd w:w="54" w:type="dxa"/>
              <w:tblBorders>
                <w:top w:val="single" w:sz="8" w:space="0" w:color="0070C0"/>
                <w:left w:val="single" w:sz="8" w:space="0" w:color="0070C0"/>
                <w:bottom w:val="single" w:sz="8" w:space="0" w:color="0070C0"/>
                <w:right w:val="single" w:sz="8" w:space="0" w:color="0070C0"/>
                <w:insideH w:val="single" w:sz="8" w:space="0" w:color="0070C0"/>
                <w:insideV w:val="single" w:sz="8" w:space="0" w:color="0070C0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1981"/>
              <w:gridCol w:w="709"/>
              <w:gridCol w:w="1701"/>
              <w:gridCol w:w="782"/>
              <w:gridCol w:w="1602"/>
            </w:tblGrid>
            <w:tr w:rsidR="00BE4BCC" w:rsidRPr="00BE4BCC" w:rsidTr="0085386C">
              <w:trPr>
                <w:trHeight w:val="82"/>
              </w:trPr>
              <w:tc>
                <w:tcPr>
                  <w:tcW w:w="496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Функцияның графигі</w:t>
                  </w:r>
                </w:p>
              </w:tc>
              <w:tc>
                <w:tcPr>
                  <w:tcW w:w="709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 xml:space="preserve">Анықталу аймағы </w:t>
                  </w: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D(y)</w:t>
                  </w:r>
                </w:p>
              </w:tc>
              <w:tc>
                <w:tcPr>
                  <w:tcW w:w="78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 xml:space="preserve">Мәндерінің жиыны </w:t>
                  </w: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E(y)</w:t>
                  </w:r>
                </w:p>
              </w:tc>
            </w:tr>
            <w:tr w:rsidR="00BE4BCC" w:rsidRPr="00BE4BCC" w:rsidTr="0085386C">
              <w:trPr>
                <w:trHeight w:val="810"/>
              </w:trPr>
              <w:tc>
                <w:tcPr>
                  <w:tcW w:w="496" w:type="dxa"/>
                  <w:vMerge w:val="restart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US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981" w:type="dxa"/>
                  <w:vMerge w:val="restart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A40CCD9" wp14:editId="42FF70C8">
                        <wp:extent cx="914400" cy="81915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</w:rPr>
                    <w:object w:dxaOrig="870" w:dyaOrig="330" w14:anchorId="6F162DF6">
                      <v:shape id="_x0000_i1040" type="#_x0000_t75" style="width:44.7pt;height:17.4pt" o:ole="">
                        <v:imagedata r:id="rId34" o:title=""/>
                      </v:shape>
                      <o:OLEObject Type="Embed" ProgID="Equation.3" ShapeID="_x0000_i1040" DrawAspect="Content" ObjectID="_1790583128" r:id="rId35"/>
                    </w:object>
                  </w:r>
                </w:p>
              </w:tc>
              <w:tc>
                <w:tcPr>
                  <w:tcW w:w="78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  <w:lang w:val="en-US"/>
                    </w:rPr>
                    <w:object w:dxaOrig="600" w:dyaOrig="330" w14:anchorId="40EE2CAE">
                      <v:shape id="_x0000_i1041" type="#_x0000_t75" style="width:29.8pt;height:17.4pt" o:ole="">
                        <v:imagedata r:id="rId36" o:title=""/>
                      </v:shape>
                      <o:OLEObject Type="Embed" ProgID="Equation.3" ShapeID="_x0000_i1041" DrawAspect="Content" ObjectID="_1790583129" r:id="rId37"/>
                    </w:object>
                  </w:r>
                </w:p>
              </w:tc>
            </w:tr>
            <w:tr w:rsidR="00BE4BCC" w:rsidRPr="00BE4BCC" w:rsidTr="0085386C">
              <w:trPr>
                <w:trHeight w:val="13"/>
              </w:trPr>
              <w:tc>
                <w:tcPr>
                  <w:tcW w:w="496" w:type="dxa"/>
                  <w:vMerge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  <w:lang w:val="en-US"/>
                    </w:rPr>
                    <w:object w:dxaOrig="795" w:dyaOrig="330" w14:anchorId="0C34E1DC">
                      <v:shape id="_x0000_i1042" type="#_x0000_t75" style="width:40.95pt;height:17.4pt" o:ole="">
                        <v:imagedata r:id="rId38" o:title=""/>
                      </v:shape>
                      <o:OLEObject Type="Embed" ProgID="Equation.3" ShapeID="_x0000_i1042" DrawAspect="Content" ObjectID="_1790583130" r:id="rId39"/>
                    </w:object>
                  </w:r>
                </w:p>
              </w:tc>
              <w:tc>
                <w:tcPr>
                  <w:tcW w:w="78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</w:rPr>
                    <w:object w:dxaOrig="870" w:dyaOrig="330" w14:anchorId="63C975CF">
                      <v:shape id="_x0000_i1043" type="#_x0000_t75" style="width:44.7pt;height:17.4pt" o:ole="">
                        <v:imagedata r:id="rId40" o:title=""/>
                      </v:shape>
                      <o:OLEObject Type="Embed" ProgID="Equation.3" ShapeID="_x0000_i1043" DrawAspect="Content" ObjectID="_1790583131" r:id="rId41"/>
                    </w:object>
                  </w:r>
                </w:p>
              </w:tc>
            </w:tr>
            <w:tr w:rsidR="00BE4BCC" w:rsidRPr="00BE4BCC" w:rsidTr="0085386C">
              <w:trPr>
                <w:trHeight w:val="928"/>
              </w:trPr>
              <w:tc>
                <w:tcPr>
                  <w:tcW w:w="496" w:type="dxa"/>
                  <w:vMerge w:val="restart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981" w:type="dxa"/>
                  <w:vMerge w:val="restart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C967B3A" wp14:editId="1402405B">
                        <wp:extent cx="981075" cy="895350"/>
                        <wp:effectExtent l="0" t="0" r="9525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910" b="133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  <w:lang w:val="en-US"/>
                    </w:rPr>
                    <w:object w:dxaOrig="600" w:dyaOrig="330" w14:anchorId="42B96B94">
                      <v:shape id="_x0000_i1044" type="#_x0000_t75" style="width:29.8pt;height:17.4pt" o:ole="">
                        <v:imagedata r:id="rId43" o:title=""/>
                      </v:shape>
                      <o:OLEObject Type="Embed" ProgID="Equation.3" ShapeID="_x0000_i1044" DrawAspect="Content" ObjectID="_1790583132" r:id="rId44"/>
                    </w:object>
                  </w:r>
                </w:p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  <w:lang w:val="en-US"/>
                    </w:rPr>
                    <w:object w:dxaOrig="570" w:dyaOrig="330" w14:anchorId="5E60DD63">
                      <v:shape id="_x0000_i1045" type="#_x0000_t75" style="width:27.3pt;height:17.4pt" o:ole="">
                        <v:imagedata r:id="rId45" o:title=""/>
                      </v:shape>
                      <o:OLEObject Type="Embed" ProgID="Equation.3" ShapeID="_x0000_i1045" DrawAspect="Content" ObjectID="_1790583133" r:id="rId46"/>
                    </w:object>
                  </w:r>
                </w:p>
              </w:tc>
            </w:tr>
            <w:tr w:rsidR="00BE4BCC" w:rsidRPr="00BE4BCC" w:rsidTr="0085386C">
              <w:trPr>
                <w:trHeight w:val="13"/>
              </w:trPr>
              <w:tc>
                <w:tcPr>
                  <w:tcW w:w="496" w:type="dxa"/>
                  <w:vMerge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  <w:lang w:val="en-US"/>
                    </w:rPr>
                    <w:object w:dxaOrig="555" w:dyaOrig="330" w14:anchorId="451A09E3">
                      <v:shape id="_x0000_i1046" type="#_x0000_t75" style="width:27.3pt;height:17.4pt" o:ole="">
                        <v:imagedata r:id="rId47" o:title=""/>
                      </v:shape>
                      <o:OLEObject Type="Embed" ProgID="Equation.3" ShapeID="_x0000_i1046" DrawAspect="Content" ObjectID="_1790583134" r:id="rId48"/>
                    </w:object>
                  </w:r>
                </w:p>
              </w:tc>
              <w:tc>
                <w:tcPr>
                  <w:tcW w:w="78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</w:rPr>
                    <w:object w:dxaOrig="795" w:dyaOrig="330" w14:anchorId="12FA2B06">
                      <v:shape id="_x0000_i1047" type="#_x0000_t75" style="width:40.95pt;height:17.4pt" o:ole="">
                        <v:imagedata r:id="rId49" o:title=""/>
                      </v:shape>
                      <o:OLEObject Type="Embed" ProgID="Equation.3" ShapeID="_x0000_i1047" DrawAspect="Content" ObjectID="_1790583135" r:id="rId50"/>
                    </w:object>
                  </w:r>
                </w:p>
              </w:tc>
            </w:tr>
            <w:tr w:rsidR="00BE4BCC" w:rsidRPr="00BE4BCC" w:rsidTr="0085386C">
              <w:trPr>
                <w:trHeight w:val="681"/>
              </w:trPr>
              <w:tc>
                <w:tcPr>
                  <w:tcW w:w="496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US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98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6BA632" wp14:editId="7DD39C69">
                        <wp:extent cx="971550" cy="942975"/>
                        <wp:effectExtent l="0" t="0" r="0" b="9525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7" b="108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</w:rPr>
                    <w:object w:dxaOrig="795" w:dyaOrig="330" w14:anchorId="22514BB0">
                      <v:shape id="_x0000_i1048" type="#_x0000_t75" style="width:40.95pt;height:17.4pt" o:ole="">
                        <v:imagedata r:id="rId52" o:title=""/>
                      </v:shape>
                      <o:OLEObject Type="Embed" ProgID="Equation.3" ShapeID="_x0000_i1048" DrawAspect="Content" ObjectID="_1790583136" r:id="rId53"/>
                    </w:object>
                  </w:r>
                </w:p>
              </w:tc>
              <w:tc>
                <w:tcPr>
                  <w:tcW w:w="78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shd w:val="clear" w:color="auto" w:fill="DBE5F1"/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0070C0"/>
                  </w:tcBorders>
                  <w:vAlign w:val="center"/>
                  <w:hideMark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position w:val="-10"/>
                      <w:sz w:val="20"/>
                      <w:szCs w:val="20"/>
                      <w:lang w:val="en-US"/>
                    </w:rPr>
                    <w:object w:dxaOrig="795" w:dyaOrig="330" w14:anchorId="23D175DB">
                      <v:shape id="_x0000_i1049" type="#_x0000_t75" style="width:40.95pt;height:17.4pt" o:ole="">
                        <v:imagedata r:id="rId54" o:title=""/>
                      </v:shape>
                      <o:OLEObject Type="Embed" ProgID="Equation.3" ShapeID="_x0000_i1049" DrawAspect="Content" ObjectID="_1790583137" r:id="rId55"/>
                    </w:object>
                  </w:r>
                </w:p>
              </w:tc>
            </w:tr>
          </w:tbl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№2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245697" wp14:editId="1F1AAECE">
                  <wp:extent cx="3563007" cy="1391057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6" cstate="print"/>
                          <a:srcRect t="1" b="35074"/>
                          <a:stretch/>
                        </pic:blipFill>
                        <pic:spPr bwMode="auto">
                          <a:xfrm>
                            <a:off x="0" y="0"/>
                            <a:ext cx="3579476" cy="1397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№3.</w:t>
            </w:r>
            <w:r w:rsidRPr="00BE4BC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val="en-US"/>
              </w:rPr>
              <w:object w:dxaOrig="1245" w:dyaOrig="615" w14:anchorId="35A32102">
                <v:shape id="_x0000_i1050" type="#_x0000_t75" style="width:62.05pt;height:31.05pt" o:ole="">
                  <v:imagedata r:id="rId57" o:title=""/>
                </v:shape>
                <o:OLEObject Type="Embed" ProgID="Equation.3" ShapeID="_x0000_i1050" DrawAspect="Content" ObjectID="_1790583138" r:id="rId58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функциясы берілген.</w:t>
            </w:r>
          </w:p>
          <w:p w:rsidR="00B32345" w:rsidRPr="00BE4BCC" w:rsidRDefault="00B32345" w:rsidP="00BE4BCC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1665" w:dyaOrig="345" w14:anchorId="4E362A62">
                <v:shape id="_x0000_i1051" type="#_x0000_t75" style="width:83.15pt;height:17.4pt" o:ole="">
                  <v:imagedata r:id="rId59" o:title=""/>
                </v:shape>
                <o:OLEObject Type="Embed" ProgID="Equation.3" ShapeID="_x0000_i1051" DrawAspect="Content" ObjectID="_1790583139" r:id="rId60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мәндерін табыңыз;</w:t>
            </w:r>
          </w:p>
          <w:p w:rsidR="00B32345" w:rsidRPr="00BE4BCC" w:rsidRDefault="00B32345" w:rsidP="00BE4BCC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1935" w:dyaOrig="345" w14:anchorId="0F04D795">
                <v:shape id="_x0000_i1052" type="#_x0000_t75" style="width:95.6pt;height:17.4pt" o:ole="">
                  <v:imagedata r:id="rId61" o:title=""/>
                </v:shape>
                <o:OLEObject Type="Embed" ProgID="Equation.3" ShapeID="_x0000_i1052" DrawAspect="Content" ObjectID="_1790583140" r:id="rId62"/>
              </w:objec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болса, х-ті табыңыз;</w:t>
            </w:r>
          </w:p>
          <w:p w:rsidR="00B32345" w:rsidRPr="00BE4BCC" w:rsidRDefault="00B32345" w:rsidP="00BE4BCC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функцияның анықталу аймағын тауып, сан аралығында жазып көрсетіңіз.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№4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Берілген функциялардың анықталу аймақтарын табыңыз:</w:t>
            </w:r>
          </w:p>
          <w:p w:rsidR="00B32345" w:rsidRPr="00BE4BCC" w:rsidRDefault="00B32345" w:rsidP="00BE4BCC">
            <w:pPr>
              <w:tabs>
                <w:tab w:val="num" w:pos="297"/>
              </w:tabs>
              <w:ind w:hanging="28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а) у</w:t>
            </w:r>
            <w:r w:rsidR="00BE4BCC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= 15 – 4х ;</w:t>
            </w:r>
            <w:r w:rsidR="00BE4BCC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b) у =</w:t>
            </w:r>
            <w:r w:rsidRPr="00BE4BC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val="kk-KZ"/>
              </w:rPr>
              <w:object w:dxaOrig="585" w:dyaOrig="630" w14:anchorId="47CF2AC6">
                <v:shape id="_x0000_i1053" type="#_x0000_t75" style="width:29.8pt;height:32.3pt" o:ole="">
                  <v:imagedata r:id="rId63" o:title=""/>
                </v:shape>
                <o:OLEObject Type="Embed" ProgID="Equation.3" ShapeID="_x0000_i1053" DrawAspect="Content" ObjectID="_1790583141" r:id="rId64"/>
              </w:objec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№5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Функциялардың графиктерін пайдаланып, анықталу облысы мен мәндерінің жиынын анықтаңыз:</w:t>
            </w:r>
          </w:p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B0E768" wp14:editId="66AA6110">
                  <wp:extent cx="1522325" cy="1371600"/>
                  <wp:effectExtent l="19050" t="0" r="167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850" w:dyaOrig="2745" w14:anchorId="71A8B7E2">
                <v:shape id="_x0000_i1054" type="#_x0000_t75" style="width:114.2pt;height:110.5pt" o:ole="">
                  <v:imagedata r:id="rId66" o:title=""/>
                </v:shape>
                <o:OLEObject Type="Embed" ProgID="PBrush" ShapeID="_x0000_i1054" DrawAspect="Content" ObjectID="_1790583142" r:id="rId67"/>
              </w:objec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№6.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функциялардың анықталу аймақтарын табыңыз:</w:t>
            </w:r>
          </w:p>
          <w:p w:rsidR="00B0313C" w:rsidRPr="00BE4BCC" w:rsidRDefault="00397D30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5A8C50" wp14:editId="79C5A94F">
                  <wp:extent cx="1285875" cy="457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E4BCC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FD2A25" wp14:editId="41469D64">
                  <wp:extent cx="1314450" cy="467995"/>
                  <wp:effectExtent l="0" t="0" r="0" b="8255"/>
                  <wp:docPr id="3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D10D7E6" wp14:editId="1A3772D7">
                  <wp:extent cx="1055370" cy="53721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Оқулықпен жұмыс. №3.12, №3.14, №3.15.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3D653D" wp14:editId="3A61CBC6">
                  <wp:extent cx="3547241" cy="638359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488" cy="6429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D33302" wp14:editId="4558C9E3">
                  <wp:extent cx="3547241" cy="978549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872" cy="983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Тапсырмаларды орындайды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99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E4B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1. Дескриптор: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1.Берілген графиктері бойынша</w:t>
            </w:r>
            <w:r w:rsidR="00BE4BCC"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функцияның анықталу облысы мен мәндерінің жиынын сәйкестен діреді. 2.Кестенің берілгендеріне сәйкес формуланы анықтайды.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№2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ҚБ:</w:t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«Екі жұлдыз, бір ұсыныс»</w:t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мұғалімнің бағалауы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45F476" wp14:editId="68C03B64">
                  <wp:extent cx="840597" cy="819807"/>
                  <wp:effectExtent l="0" t="0" r="0" b="0"/>
                  <wp:docPr id="3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52" cy="81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2.Дескриптор:</w:t>
            </w: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  <w:t xml:space="preserve"> -</w:t>
            </w: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Функцияның берілген нүктедегі мәнін табады.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№3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B35427" wp14:editId="47B03A6D">
                  <wp:extent cx="1183035" cy="810705"/>
                  <wp:effectExtent l="0" t="0" r="0" b="8890"/>
                  <wp:docPr id="39" name="Рисунок 8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32" cy="81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2345" w:rsidRPr="00BE4BCC" w:rsidRDefault="00B32345" w:rsidP="00BE4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Жұпта өзара бағалау</w:t>
            </w:r>
            <w:r w:rsidR="00BE4BCC"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«+», « - », </w:t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қызықты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3.Дескриптор: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-Берілген аралықта кесте құрастырып, функцияның мәнін табады.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Презентация Слайд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E4BCC" w:rsidRP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білім беретін мектептің 7-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сыныбына арналған оқулық.</w:t>
            </w:r>
          </w:p>
          <w:p w:rsid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E4BCC" w:rsidRP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білім беретін мектептің 7-</w:t>
            </w:r>
            <w:r w:rsidR="00B32345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сыныбына арналған </w:t>
            </w:r>
            <w:r w:rsidR="00B32345"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оқулық.</w:t>
            </w:r>
          </w:p>
          <w:p w:rsidR="00BE4BCC" w:rsidRDefault="00BE4BCC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</w:tc>
      </w:tr>
      <w:tr w:rsidR="00BE4BCC" w:rsidRPr="00BE4BCC" w:rsidTr="00397D30">
        <w:tc>
          <w:tcPr>
            <w:tcW w:w="1915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5</w:t>
            </w:r>
            <w:r w:rsidR="00BE4BCC"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7558" w:type="dxa"/>
            <w:gridSpan w:val="2"/>
            <w:shd w:val="clear" w:color="auto" w:fill="auto"/>
          </w:tcPr>
          <w:p w:rsidR="00B32345" w:rsidRPr="00BE4BCC" w:rsidRDefault="00B32345" w:rsidP="00BE4BCC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:rsidR="00B32345" w:rsidRPr="00BE4BCC" w:rsidRDefault="00B32345" w:rsidP="00BE4BCC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BE4BC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BE4B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функция және функцияның графигі ұғымдарын меңгерді;</w:t>
            </w:r>
          </w:p>
          <w:p w:rsidR="00B32345" w:rsidRPr="00BE4BCC" w:rsidRDefault="00B32345" w:rsidP="00BE4BCC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функцияның анықталу облысы мен мәндер жиынын табады.</w:t>
            </w:r>
          </w:p>
          <w:tbl>
            <w:tblPr>
              <w:tblStyle w:val="a3"/>
              <w:tblW w:w="5721" w:type="dxa"/>
              <w:tblInd w:w="51" w:type="dxa"/>
              <w:tblLook w:val="04A0" w:firstRow="1" w:lastRow="0" w:firstColumn="1" w:lastColumn="0" w:noHBand="0" w:noVBand="1"/>
            </w:tblPr>
            <w:tblGrid>
              <w:gridCol w:w="1907"/>
              <w:gridCol w:w="1907"/>
              <w:gridCol w:w="1907"/>
            </w:tblGrid>
            <w:tr w:rsidR="00BE4BCC" w:rsidRPr="008B771B" w:rsidTr="00B0313C">
              <w:trPr>
                <w:trHeight w:val="254"/>
              </w:trPr>
              <w:tc>
                <w:tcPr>
                  <w:tcW w:w="1907" w:type="dxa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Білемін</w:t>
                  </w:r>
                </w:p>
              </w:tc>
              <w:tc>
                <w:tcPr>
                  <w:tcW w:w="1907" w:type="dxa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Білдім</w:t>
                  </w:r>
                </w:p>
              </w:tc>
              <w:tc>
                <w:tcPr>
                  <w:tcW w:w="1907" w:type="dxa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E4BC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Білгім келеді</w:t>
                  </w:r>
                </w:p>
              </w:tc>
            </w:tr>
            <w:tr w:rsidR="00BE4BCC" w:rsidRPr="008B771B" w:rsidTr="00B0313C">
              <w:trPr>
                <w:trHeight w:val="239"/>
              </w:trPr>
              <w:tc>
                <w:tcPr>
                  <w:tcW w:w="1907" w:type="dxa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07" w:type="dxa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07" w:type="dxa"/>
                </w:tcPr>
                <w:p w:rsidR="00B32345" w:rsidRPr="00BE4BCC" w:rsidRDefault="00B32345" w:rsidP="00BE4BC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32345" w:rsidRPr="00BE4BCC" w:rsidRDefault="00B32345" w:rsidP="00BE4BCC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Үйге тапсырма.№3.13, №3.16.</w:t>
            </w:r>
          </w:p>
        </w:tc>
        <w:tc>
          <w:tcPr>
            <w:tcW w:w="236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</w:tc>
        <w:tc>
          <w:tcPr>
            <w:tcW w:w="3899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  <w:shd w:val="clear" w:color="auto" w:fill="auto"/>
          </w:tcPr>
          <w:p w:rsidR="00B32345" w:rsidRPr="00BE4BCC" w:rsidRDefault="00B32345" w:rsidP="00BE4B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E4B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құралдары, оқулық</w:t>
            </w:r>
          </w:p>
        </w:tc>
      </w:tr>
    </w:tbl>
    <w:p w:rsidR="00B32345" w:rsidRPr="00BE4BCC" w:rsidRDefault="00B32345" w:rsidP="00BE4B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32345" w:rsidRPr="00BE4BCC" w:rsidSect="008B7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7666"/>
    <w:multiLevelType w:val="hybridMultilevel"/>
    <w:tmpl w:val="DEC48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45"/>
    <w:rsid w:val="00215893"/>
    <w:rsid w:val="00397D30"/>
    <w:rsid w:val="003B14C8"/>
    <w:rsid w:val="0085386C"/>
    <w:rsid w:val="008B771B"/>
    <w:rsid w:val="00B0313C"/>
    <w:rsid w:val="00B32345"/>
    <w:rsid w:val="00BE4BCC"/>
    <w:rsid w:val="00F2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2.png"/><Relationship Id="rId74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png"/><Relationship Id="rId73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png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image" Target="media/image37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5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2024-09-19T09:57:00Z</dcterms:created>
  <dcterms:modified xsi:type="dcterms:W3CDTF">2024-10-16T06:25:00Z</dcterms:modified>
</cp:coreProperties>
</file>